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Instructions</w:t>
      </w:r>
    </w:p>
    <w:p>
      <w:pPr>
        <w:spacing w:line="360" w:lineRule="auto"/>
      </w:pPr>
      <w:r>
        <w:t>Decide who has a voice in designing this training — and what that voice actually shapes. A co-design plan is only meaningful if it specifies real decisions that participants can influence, not just consultation that gets filed away.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You will use</w:t>
      </w:r>
    </w:p>
    <w:p>
      <w:pPr>
        <w:pStyle w:val="ListBullet"/>
        <w:spacing w:line="360" w:lineRule="auto"/>
      </w:pPr>
      <w:r>
        <w:t xml:space="preserve">Your systems map from </w:t>
      </w:r>
      <w:hyperlink r:id="rId9">
        <w:r>
          <w:rPr>
            <w:color w:val="0000FF"/>
            <w:u w:val="single"/>
          </w:rPr>
          <w:t>Activity 1: System Map</w:t>
        </w:r>
      </w:hyperlink>
      <w:r>
        <w:t xml:space="preserve"> — to identify who the key actors and stakeholders are</w:t>
      </w:r>
    </w:p>
    <w:p>
      <w:pPr>
        <w:pStyle w:val="ListBullet"/>
        <w:spacing w:line="360" w:lineRule="auto"/>
      </w:pPr>
      <w:r>
        <w:t xml:space="preserve">Your learner analysis from </w:t>
      </w:r>
      <w:hyperlink r:id="rId10">
        <w:r>
          <w:rPr>
            <w:color w:val="0000FF"/>
            <w:u w:val="single"/>
          </w:rPr>
          <w:t>Activity 3: Learner Reality Mapping</w:t>
        </w:r>
      </w:hyperlink>
      <w:r>
        <w:t xml:space="preserve"> — to ground co-design decisions in learner realities and constraints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If you already have a training (recommended)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Current situation</w:t>
      </w:r>
    </w:p>
    <w:p>
      <w:pPr>
        <w:pStyle w:val="ListBullet"/>
        <w:spacing w:line="360" w:lineRule="auto"/>
      </w:pPr>
      <w:r>
        <w:t>Who designed the training? List the people or roles involved in key decisions.</w:t>
      </w:r>
    </w:p>
    <w:p>
      <w:pPr>
        <w:pStyle w:val="ListBullet"/>
        <w:spacing w:line="360" w:lineRule="auto"/>
      </w:pPr>
      <w:r>
        <w:t>Who made the decisions about content, format, delivery, and assessment?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Power analysis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tcBorders>
              <w:top w:val="single" w:sz="4" w:color="FFFFFF" w:space="0"/>
              <w:left w:val="single" w:sz="4" w:color="FFFFFF" w:space="0"/>
              <w:bottom w:val="single" w:sz="4" w:color="FFFFFF" w:space="0"/>
              <w:right w:val="single" w:sz="4" w:color="FFFFFF" w:space="0"/>
            </w:tcBorders>
            <w:shd w:val="clear" w:color="auto" w:fill="c7e2f0"/>
          </w:tcPr>
          <w:p>
            <w:pPr>
              <w:spacing w:before="0" w:after="0" w:line="280" w:lineRule="exact"/>
              <w:jc w:val="center"/>
            </w:pPr>
            <w:r>
              <w:rPr>
                <w:b/>
              </w:rPr>
              <w:t>Decision</w:t>
            </w:r>
          </w:p>
        </w:tc>
        <w:tc>
          <w:tcPr>
            <w:tcW w:type="dxa" w:w="2880"/>
            <w:tcBorders>
              <w:top w:val="single" w:sz="4" w:color="FFFFFF" w:space="0"/>
              <w:left w:val="single" w:sz="4" w:color="FFFFFF" w:space="0"/>
              <w:bottom w:val="single" w:sz="4" w:color="FFFFFF" w:space="0"/>
              <w:right w:val="single" w:sz="4" w:color="FFFFFF" w:space="0"/>
            </w:tcBorders>
            <w:shd w:val="clear" w:color="auto" w:fill="c7e2f0"/>
          </w:tcPr>
          <w:p>
            <w:pPr>
              <w:spacing w:before="0" w:after="0" w:line="280" w:lineRule="exact"/>
              <w:jc w:val="center"/>
            </w:pPr>
            <w:r>
              <w:rPr>
                <w:b/>
              </w:rPr>
              <w:t>Who currently decides?</w:t>
            </w:r>
          </w:p>
        </w:tc>
        <w:tc>
          <w:tcPr>
            <w:tcW w:type="dxa" w:w="2880"/>
            <w:tcBorders>
              <w:top w:val="single" w:sz="4" w:color="FFFFFF" w:space="0"/>
              <w:left w:val="single" w:sz="4" w:color="FFFFFF" w:space="0"/>
              <w:bottom w:val="single" w:sz="4" w:color="FFFFFF" w:space="0"/>
              <w:right w:val="single" w:sz="4" w:color="FFFFFF" w:space="0"/>
            </w:tcBorders>
            <w:shd w:val="clear" w:color="auto" w:fill="c7e2f0"/>
          </w:tcPr>
          <w:p>
            <w:pPr>
              <w:spacing w:before="0" w:after="0" w:line="280" w:lineRule="exact"/>
              <w:jc w:val="center"/>
            </w:pPr>
            <w:r>
              <w:rPr>
                <w:b/>
              </w:rPr>
              <w:t>Who should be involved?</w:t>
            </w:r>
          </w:p>
        </w:tc>
      </w:tr>
    </w:tbl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Gaps</w:t>
      </w:r>
    </w:p>
    <w:p>
      <w:pPr>
        <w:pStyle w:val="ListBullet"/>
        <w:spacing w:line="360" w:lineRule="auto"/>
      </w:pPr>
      <w:r>
        <w:t>Where are learners or communities excluded from decision-making?</w:t>
      </w:r>
    </w:p>
    <w:p>
      <w:pPr>
        <w:pStyle w:val="ListBullet"/>
        <w:spacing w:line="360" w:lineRule="auto"/>
      </w:pPr>
      <w:r>
        <w:t xml:space="preserve">Pick one learner constraint from </w:t>
      </w:r>
      <w:hyperlink r:id="rId10">
        <w:r>
          <w:rPr>
            <w:color w:val="0000FF"/>
            <w:u w:val="single"/>
          </w:rPr>
          <w:t>Activity 3: Learner Reality Mapping</w:t>
        </w:r>
      </w:hyperlink>
      <w:r>
        <w:t xml:space="preserve"> and ask: whose perspective is missing from how this constraint is handled?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Plan for co-design</w:t>
      </w:r>
    </w:p>
    <w:p>
      <w:pPr>
        <w:pStyle w:val="ListBullet"/>
        <w:spacing w:line="360" w:lineRule="auto"/>
      </w:pPr>
      <w:r>
        <w:t>What specific decisions can be shared with learners or other stakeholders?</w:t>
      </w:r>
    </w:p>
    <w:p>
      <w:pPr>
        <w:pStyle w:val="ListBullet"/>
        <w:spacing w:line="360" w:lineRule="auto"/>
      </w:pPr>
      <w:r>
        <w:t>How will you involve participants meaningfully — not just ask for feedback, but give them real influence?</w:t>
      </w:r>
    </w:p>
    <w:p>
      <w:pPr>
        <w:pStyle w:val="ListBullet"/>
        <w:spacing w:line="360" w:lineRule="auto"/>
      </w:pPr>
      <w:r>
        <w:t>What methods will you use? (workshops, feedback loops, co-creation sessions, advisory groups)</w:t>
      </w:r>
    </w:p>
    <w:p>
      <w:pPr>
        <w:pStyle w:val="ListBullet"/>
        <w:spacing w:line="360" w:lineRule="auto"/>
      </w:pPr>
      <w:r>
        <w:t xml:space="preserve">Pick one learner group from </w:t>
      </w:r>
      <w:hyperlink r:id="rId10">
        <w:r>
          <w:rPr>
            <w:color w:val="0000FF"/>
            <w:u w:val="single"/>
          </w:rPr>
          <w:t>Activity 3: Learner Reality Mapping</w:t>
        </w:r>
      </w:hyperlink>
      <w:r>
        <w:t xml:space="preserve"> and describe how you will involve them.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If you are creating a new training</w:t>
      </w:r>
    </w:p>
    <w:p>
      <w:pPr>
        <w:spacing w:line="360" w:lineRule="auto"/>
      </w:pPr>
      <w:r>
        <w:t>Design your co-design approach from the start. This is your chance to build participation into the process before decisions get locked in.</w:t>
      </w:r>
    </w:p>
    <w:p>
      <w:pPr>
        <w:pStyle w:val="ListBullet"/>
        <w:spacing w:line="360" w:lineRule="auto"/>
      </w:pPr>
      <w:r>
        <w:t xml:space="preserve">Who should have a say in shaping this training? List at least 3 stakeholders or groups, drawing on your </w:t>
      </w:r>
      <w:hyperlink r:id="rId9">
        <w:r>
          <w:rPr>
            <w:color w:val="0000FF"/>
            <w:u w:val="single"/>
          </w:rPr>
          <w:t>Activity 1: System Map</w:t>
        </w:r>
      </w:hyperlink>
      <w:r>
        <w:t>.</w:t>
      </w:r>
    </w:p>
    <w:p>
      <w:pPr>
        <w:pStyle w:val="ListBullet"/>
        <w:spacing w:line="360" w:lineRule="auto"/>
      </w:pPr>
      <w:r>
        <w:t>For each, identify one specific decision they could influence (e.g., content priorities, delivery format, scheduling, assessment approach).</w:t>
      </w:r>
    </w:p>
    <w:p>
      <w:pPr>
        <w:pStyle w:val="ListBullet"/>
        <w:spacing w:line="360" w:lineRule="auto"/>
      </w:pPr>
      <w:r>
        <w:t>What method will you use to get their input? Be concrete — "we'll consult stakeholders" is not a plan. Specify whether you will run a workshop, send a survey, hold interviews, or something else.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Translation to your learners</w:t>
      </w:r>
    </w:p>
    <w:p>
      <w:pPr>
        <w:pStyle w:val="ListBullet"/>
        <w:spacing w:line="360" w:lineRule="auto"/>
      </w:pPr>
      <w:r>
        <w:t>How will this co-design approach work for your specific participants? Consider language, access, power dynamics, and whether the methods you chose are realistic for the people involved.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Context check</w:t>
      </w:r>
    </w:p>
    <w:p>
      <w:pPr>
        <w:pStyle w:val="ListBullet"/>
        <w:spacing w:line="360" w:lineRule="auto"/>
      </w:pPr>
      <w:r>
        <w:t>What limits meaningful participation? Think about institutional gatekeeping, time, geography, digital access, and power imbalances that could make co-design performative rather than real.</w:t>
      </w:r>
    </w:p>
    <w:p>
      <w:pPr>
        <w:pStyle w:val="ListBullet"/>
        <w:spacing w:line="360" w:lineRule="auto"/>
      </w:pPr>
      <w:r>
        <w:t>If full co-design is not feasible, what is the most meaningful level of participation you can achieve?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Trade-offs</w:t>
      </w:r>
    </w:p>
    <w:p>
      <w:pPr>
        <w:spacing w:line="360" w:lineRule="auto"/>
      </w:pPr>
      <w:r>
        <w:t>List at least two design trade-offs you are making. For each, record what you chose, what you gave up, and why.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tcBorders>
              <w:top w:val="single" w:sz="4" w:color="FFFFFF" w:space="0"/>
              <w:left w:val="single" w:sz="4" w:color="FFFFFF" w:space="0"/>
              <w:bottom w:val="single" w:sz="4" w:color="FFFFFF" w:space="0"/>
              <w:right w:val="single" w:sz="4" w:color="FFFFFF" w:space="0"/>
            </w:tcBorders>
            <w:shd w:val="clear" w:color="auto" w:fill="c7e2f0"/>
          </w:tcPr>
          <w:p>
            <w:pPr>
              <w:spacing w:before="0" w:after="0" w:line="280" w:lineRule="exact"/>
              <w:jc w:val="center"/>
            </w:pPr>
            <w:r>
              <w:rPr>
                <w:b/>
              </w:rPr>
              <w:t>Decision</w:t>
            </w:r>
          </w:p>
        </w:tc>
        <w:tc>
          <w:tcPr>
            <w:tcW w:type="dxa" w:w="2160"/>
            <w:tcBorders>
              <w:top w:val="single" w:sz="4" w:color="FFFFFF" w:space="0"/>
              <w:left w:val="single" w:sz="4" w:color="FFFFFF" w:space="0"/>
              <w:bottom w:val="single" w:sz="4" w:color="FFFFFF" w:space="0"/>
              <w:right w:val="single" w:sz="4" w:color="FFFFFF" w:space="0"/>
            </w:tcBorders>
            <w:shd w:val="clear" w:color="auto" w:fill="c7e2f0"/>
          </w:tcPr>
          <w:p>
            <w:pPr>
              <w:spacing w:before="0" w:after="0" w:line="280" w:lineRule="exact"/>
              <w:jc w:val="center"/>
            </w:pPr>
            <w:r>
              <w:rPr>
                <w:b/>
              </w:rPr>
              <w:t>What I chose</w:t>
            </w:r>
          </w:p>
        </w:tc>
        <w:tc>
          <w:tcPr>
            <w:tcW w:type="dxa" w:w="2160"/>
            <w:tcBorders>
              <w:top w:val="single" w:sz="4" w:color="FFFFFF" w:space="0"/>
              <w:left w:val="single" w:sz="4" w:color="FFFFFF" w:space="0"/>
              <w:bottom w:val="single" w:sz="4" w:color="FFFFFF" w:space="0"/>
              <w:right w:val="single" w:sz="4" w:color="FFFFFF" w:space="0"/>
            </w:tcBorders>
            <w:shd w:val="clear" w:color="auto" w:fill="c7e2f0"/>
          </w:tcPr>
          <w:p>
            <w:pPr>
              <w:spacing w:before="0" w:after="0" w:line="280" w:lineRule="exact"/>
              <w:jc w:val="center"/>
            </w:pPr>
            <w:r>
              <w:rPr>
                <w:b/>
              </w:rPr>
              <w:t>What I gave up</w:t>
            </w:r>
          </w:p>
        </w:tc>
        <w:tc>
          <w:tcPr>
            <w:tcW w:type="dxa" w:w="2160"/>
            <w:tcBorders>
              <w:top w:val="single" w:sz="4" w:color="FFFFFF" w:space="0"/>
              <w:left w:val="single" w:sz="4" w:color="FFFFFF" w:space="0"/>
              <w:bottom w:val="single" w:sz="4" w:color="FFFFFF" w:space="0"/>
              <w:right w:val="single" w:sz="4" w:color="FFFFFF" w:space="0"/>
            </w:tcBorders>
            <w:shd w:val="clear" w:color="auto" w:fill="c7e2f0"/>
          </w:tcPr>
          <w:p>
            <w:pPr>
              <w:spacing w:before="0" w:after="0" w:line="280" w:lineRule="exact"/>
              <w:jc w:val="center"/>
            </w:pPr>
            <w:r>
              <w:rPr>
                <w:b/>
              </w:rPr>
              <w:t>Why</w:t>
            </w:r>
          </w:p>
        </w:tc>
      </w:tr>
    </w:tbl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Reflection</w:t>
      </w:r>
    </w:p>
    <w:p>
      <w:pPr>
        <w:pStyle w:val="ListBullet"/>
        <w:spacing w:line="360" w:lineRule="auto"/>
      </w:pPr>
      <w:r>
        <w:t>What would genuinely change about your training if you shared control over key decisions? If the answer is "nothing," revisit whether your co-design plan involves real influence or just consultation.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Reuse in later sections</w:t>
      </w:r>
    </w:p>
    <w:p>
      <w:pPr>
        <w:pStyle w:val="ListBullet"/>
        <w:spacing w:line="360" w:lineRule="auto"/>
      </w:pPr>
      <w:hyperlink r:id="rId11">
        <w:r>
          <w:rPr>
            <w:color w:val="0000FF"/>
            <w:u w:val="single"/>
          </w:rPr>
          <w:t>Activity 8: Learning Activity Design</w:t>
        </w:r>
      </w:hyperlink>
      <w:r>
        <w:t xml:space="preserve"> — your co-design decisions will inform how you design activities that reflect learner input and participation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../activities/activity_1_system_map.md" TargetMode="External"/><Relationship Id="rId10" Type="http://schemas.openxmlformats.org/officeDocument/2006/relationships/hyperlink" Target="../activities/activity_3_learner_reality.md" TargetMode="External"/><Relationship Id="rId11" Type="http://schemas.openxmlformats.org/officeDocument/2006/relationships/hyperlink" Target="../activities/activity_8_activity_design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